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1-1导学</w:t>
      </w:r>
    </w:p>
    <w:p>
      <w:r>
        <w:drawing>
          <wp:inline distT="0" distB="0" distL="114300" distR="114300">
            <wp:extent cx="5269865" cy="2622550"/>
            <wp:effectExtent l="0" t="0" r="698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5545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持久层管理测试用例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1-5接口测试落地过程</w:t>
      </w:r>
    </w:p>
    <w:p>
      <w:r>
        <w:drawing>
          <wp:inline distT="0" distB="0" distL="114300" distR="114300">
            <wp:extent cx="5268595" cy="2731135"/>
            <wp:effectExtent l="0" t="0" r="825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2-1接口测试范围</w:t>
      </w:r>
    </w:p>
    <w:p>
      <w:r>
        <w:drawing>
          <wp:inline distT="0" distB="0" distL="114300" distR="114300">
            <wp:extent cx="5269230" cy="292481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795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Null：对象为空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“”：空字符串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数据类型：注意负数，小数点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负载均衡架构：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1个Nginx+多个tomcat，其中一个tomcat挂掉，是否不影响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Nginx负责分发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冷热备份：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主tomcat挂掉，从tomcat是否能接替，回复后是否正常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2-2接口测试用例个设计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2-3环境异常该怎么测试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636520"/>
            <wp:effectExtent l="0" t="0" r="444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3手工接口测试到自动化框架设计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3-1手工接口测试的常用工具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3-2自动化框架设计简介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100705"/>
            <wp:effectExtent l="0" t="0" r="952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git应用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4-1为什么使用git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8580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4-2git客户端安装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58285" cy="1943735"/>
            <wp:effectExtent l="0" t="0" r="1841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466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4-3拥有一个git账号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4-4github的基本使用ssh-key的客户端配置</w:t>
      </w:r>
    </w:p>
    <w:p>
      <w:r>
        <w:drawing>
          <wp:inline distT="0" distB="0" distL="114300" distR="114300">
            <wp:extent cx="4115435" cy="1797685"/>
            <wp:effectExtent l="0" t="0" r="1841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01570"/>
            <wp:effectExtent l="0" t="0" r="317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7935" cy="2995295"/>
            <wp:effectExtent l="0" t="0" r="1206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1590" cy="264922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IdentityFile的配置是id_rsa文件的路径如上图中的配置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Users的配置是guihub上的名字，如下图</w:t>
      </w:r>
    </w:p>
    <w:p>
      <w:r>
        <w:drawing>
          <wp:inline distT="0" distB="0" distL="114300" distR="114300">
            <wp:extent cx="2352675" cy="20764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4-5多个github网站账号的配置</w:t>
      </w:r>
    </w:p>
    <w:p>
      <w:r>
        <w:drawing>
          <wp:inline distT="0" distB="0" distL="114300" distR="114300">
            <wp:extent cx="5274310" cy="2383155"/>
            <wp:effectExtent l="0" t="0" r="2540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4-6创建git仓库以及克隆，拉去推送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</w:t>
      </w:r>
    </w:p>
    <w:p>
      <w:r>
        <w:drawing>
          <wp:inline distT="0" distB="0" distL="114300" distR="114300">
            <wp:extent cx="3295650" cy="7334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如果是already up-to-date 表示本地和远端一致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4-7创建分支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查看本地分支</w:t>
      </w:r>
    </w:p>
    <w:p>
      <w:r>
        <w:drawing>
          <wp:inline distT="0" distB="0" distL="114300" distR="114300">
            <wp:extent cx="3438525" cy="45720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查看远端分支</w:t>
      </w:r>
    </w:p>
    <w:p>
      <w:r>
        <w:drawing>
          <wp:inline distT="0" distB="0" distL="114300" distR="114300">
            <wp:extent cx="4572000" cy="12192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创建本地分支</w:t>
      </w:r>
    </w:p>
    <w:p>
      <w:r>
        <w:drawing>
          <wp:inline distT="0" distB="0" distL="114300" distR="114300">
            <wp:extent cx="5270500" cy="2110105"/>
            <wp:effectExtent l="0" t="0" r="635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本地分支提交到远端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4470"/>
            <wp:effectExtent l="0" t="0" r="7620" b="1143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4-8分支删除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命令git branch -d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分支作用场景：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1修复bug时会给开发人员，从master拉出来一个分支，供其修改，bug修复后合并到master上，这时这个分支没用了，可以删除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太多没用的分支需要删除</w:t>
      </w:r>
    </w:p>
    <w:p>
      <w:pPr>
        <w:pStyle w:val="4"/>
        <w:rPr>
          <w:rFonts w:hint="eastAsia"/>
          <w:lang w:val="en-US" w:eastAsia="zh-CN"/>
        </w:rPr>
      </w:pPr>
      <w:r>
        <w:rPr>
          <w:rStyle w:val="10"/>
          <w:rFonts w:hint="eastAsia" w:ascii="宋体" w:hAnsi="宋体" w:eastAsia="宋体" w:cs="宋体"/>
          <w:b/>
          <w:bCs/>
          <w:lang w:val="en-US" w:eastAsia="zh-CN"/>
        </w:rPr>
        <w:t>删除分支branch1的流程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1查看本地分支git branch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2查看远程分支 git branch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3本地分支切换到master   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3删除本地分支 git branch -d branch1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删除远程分支 git branch -r -d origin/brangch1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5推送  git push origin :branch1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删除分支时的坑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删除分支的坑1：删除本地的分支时，没有切换目录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删除本地分支 git branch -d branch1</w:t>
      </w:r>
    </w:p>
    <w:p>
      <w:r>
        <w:drawing>
          <wp:inline distT="0" distB="0" distL="114300" distR="114300">
            <wp:extent cx="5264785" cy="2847975"/>
            <wp:effectExtent l="0" t="0" r="1206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上图：不能删除当前工作的分支，需要先切换git checkout master在删除如下图：</w:t>
      </w:r>
    </w:p>
    <w:p>
      <w:r>
        <w:drawing>
          <wp:inline distT="0" distB="0" distL="114300" distR="114300">
            <wp:extent cx="5267960" cy="3230245"/>
            <wp:effectExtent l="0" t="0" r="8890" b="825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删除分支坑2：删除远程分只后，执行git push origin :branch1时，在origin和:之间没有输入空格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删除远程分支：git branch -r -d origin/brangch1</w:t>
      </w:r>
    </w:p>
    <w:p>
      <w:r>
        <w:drawing>
          <wp:inline distT="0" distB="0" distL="114300" distR="114300">
            <wp:extent cx="5270500" cy="2781300"/>
            <wp:effectExtent l="0" t="0" r="6350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4-9合并分支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现在有master 和分支mergedemo，把mergedemo合并到master上：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1切的换到master :git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合并分支：git merge mergedemo</w:t>
      </w:r>
    </w:p>
    <w:p>
      <w:r>
        <w:drawing>
          <wp:inline distT="0" distB="0" distL="114300" distR="114300">
            <wp:extent cx="5271770" cy="3296920"/>
            <wp:effectExtent l="0" t="0" r="5080" b="1778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4-10 解决合并分支的冲突问题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冲突原因：合并分支时，对于同一行代码，每个分支上的内容不一样</w:t>
      </w:r>
    </w:p>
    <w:p>
      <w:r>
        <w:drawing>
          <wp:inline distT="0" distB="0" distL="114300" distR="114300">
            <wp:extent cx="5271770" cy="1922780"/>
            <wp:effectExtent l="0" t="0" r="5080" b="127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解决办法，手动修改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然后在master上 git 。。。Commit。。。Push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4-11项目版本操作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版本操作最常用的是版本回退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回退一般都是本地回退，然后提交到远程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回退到上一版本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--hard HEAD^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7835"/>
            <wp:effectExtent l="0" t="0" r="9525" b="1206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回到指定版本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查询所有版本号：git reflog 得到如下图：</w:t>
      </w:r>
    </w:p>
    <w:p>
      <w:r>
        <w:drawing>
          <wp:inline distT="0" distB="0" distL="114300" distR="114300">
            <wp:extent cx="5265420" cy="2746375"/>
            <wp:effectExtent l="0" t="0" r="11430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找到指定版本号后执行 git reset --hard 版本号</w:t>
      </w:r>
    </w:p>
    <w:p>
      <w:r>
        <w:drawing>
          <wp:inline distT="0" distB="0" distL="114300" distR="114300">
            <wp:extent cx="5269865" cy="3099435"/>
            <wp:effectExtent l="0" t="0" r="6985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Testng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 testng基本介绍和如何在maven中引用</w:t>
      </w:r>
    </w:p>
    <w:p>
      <w:r>
        <w:drawing>
          <wp:inline distT="0" distB="0" distL="114300" distR="114300">
            <wp:extent cx="3548380" cy="2665730"/>
            <wp:effectExtent l="0" t="0" r="13970" b="127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5-2testng实战在idea中创建module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如图创建：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57475"/>
            <wp:effectExtent l="0" t="0" r="4445" b="952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5-3注解实战@Test标签</w:t>
      </w:r>
    </w:p>
    <w:p>
      <w:r>
        <w:drawing>
          <wp:inline distT="0" distB="0" distL="114300" distR="114300">
            <wp:extent cx="5269230" cy="2808605"/>
            <wp:effectExtent l="0" t="0" r="7620" b="1079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5-4注解实战BeforeMethod和AfterMethord</w:t>
      </w:r>
    </w:p>
    <w:p>
      <w:r>
        <w:drawing>
          <wp:inline distT="0" distB="0" distL="114300" distR="114300">
            <wp:extent cx="5270500" cy="2541270"/>
            <wp:effectExtent l="0" t="0" r="6350" b="1143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5-5注解实战BeforeClass和AfterClass</w:t>
      </w:r>
    </w:p>
    <w:p>
      <w:r>
        <w:drawing>
          <wp:inline distT="0" distB="0" distL="114300" distR="114300">
            <wp:extent cx="5269865" cy="2649220"/>
            <wp:effectExtent l="0" t="0" r="6985" b="1778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5-6注解实战BeforeSuite和AfterSuite</w:t>
      </w:r>
    </w:p>
    <w:p>
      <w:r>
        <w:drawing>
          <wp:inline distT="0" distB="0" distL="114300" distR="114300">
            <wp:extent cx="5272405" cy="2712085"/>
            <wp:effectExtent l="0" t="0" r="4445" b="1206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5-7套件测试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主要是利用testng.xml进行测试，配置testng.xml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00580"/>
            <wp:effectExtent l="0" t="0" r="8255" b="1397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0535"/>
            <wp:effectExtent l="0" t="0" r="5715" b="1841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79015"/>
            <wp:effectExtent l="0" t="0" r="571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31695"/>
            <wp:effectExtent l="0" t="0" r="8890" b="19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5-8忽略测试</w:t>
      </w:r>
    </w:p>
    <w:p>
      <w:r>
        <w:drawing>
          <wp:inline distT="0" distB="0" distL="114300" distR="114300">
            <wp:extent cx="5271770" cy="2499995"/>
            <wp:effectExtent l="0" t="0" r="5080" b="1460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5-9组测试中的-方法分组测试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78530"/>
            <wp:effectExtent l="0" t="0" r="3175" b="762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0920" cy="2949575"/>
            <wp:effectExtent l="0" t="0" r="11430" b="317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5-10组测试中的-类分组测试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新建三个类如下图：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069080" cy="2230755"/>
            <wp:effectExtent l="0" t="0" r="7620" b="1714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529205"/>
            <wp:effectExtent l="0" t="0" r="5715" b="444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77085"/>
            <wp:effectExtent l="0" t="0" r="3175" b="1841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新建xml运行如下图，结果如下：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167380"/>
            <wp:effectExtent l="0" t="0" r="11430" b="1397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在类前面增加@Test（groups=“xx”）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在xml中增加标签，可以指定运行xx类下的测试用例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</w:t>
      </w:r>
      <w:r>
        <w:rPr>
          <w:rFonts w:hint="eastAsia" w:cs="宋体"/>
          <w:b/>
          <w:color w:val="008000"/>
          <w:sz w:val="24"/>
          <w:szCs w:val="24"/>
          <w:shd w:val="clear" w:fill="EFEFEF"/>
          <w:lang w:val="en-US" w:eastAsia="zh-CN"/>
        </w:rPr>
        <w:t>xx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5-11testng异常测试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491740"/>
            <wp:effectExtent l="0" t="0" r="13335" b="381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90850"/>
            <wp:effectExtent l="0" t="0" r="1016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5-12testng依赖测试</w:t>
      </w:r>
    </w:p>
    <w:p>
      <w:r>
        <w:drawing>
          <wp:inline distT="0" distB="0" distL="114300" distR="114300">
            <wp:extent cx="5271770" cy="3442970"/>
            <wp:effectExtent l="0" t="0" r="5080" b="508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5-13testng参数化测试-XML文件参数化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1360"/>
            <wp:effectExtent l="0" t="0" r="10795" b="889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303020"/>
            <wp:effectExtent l="0" t="0" r="12065" b="1143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5-14testng参数化测试-DataProvider文件参数化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下图是针对参数进行测试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131820"/>
            <wp:effectExtent l="0" t="0" r="10160" b="1143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下图是针对方法进行测试</w:t>
      </w:r>
    </w:p>
    <w:p>
      <w:r>
        <w:drawing>
          <wp:inline distT="0" distB="0" distL="114300" distR="114300">
            <wp:extent cx="5264150" cy="2658745"/>
            <wp:effectExtent l="0" t="0" r="12700" b="825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6195" cy="2171065"/>
            <wp:effectExtent l="0" t="0" r="1905" b="63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上面两种方法的总体代码如下图：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72435"/>
            <wp:effectExtent l="0" t="0" r="3810" b="1841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5-15多线程测试-注解方式实现</w:t>
      </w:r>
    </w:p>
    <w:p>
      <w:r>
        <w:drawing>
          <wp:inline distT="0" distB="0" distL="114300" distR="114300">
            <wp:extent cx="5271135" cy="3307080"/>
            <wp:effectExtent l="0" t="0" r="5715" b="762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5-16多线程测试-配置xml方式实现</w:t>
      </w:r>
    </w:p>
    <w:p>
      <w:r>
        <w:drawing>
          <wp:inline distT="0" distB="0" distL="114300" distR="114300">
            <wp:extent cx="5269865" cy="2592070"/>
            <wp:effectExtent l="0" t="0" r="6985" b="1778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83030"/>
            <wp:effectExtent l="0" t="0" r="10795" b="762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88845"/>
            <wp:effectExtent l="0" t="0" r="5715" b="190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Tag指name值</w:t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5-17超时测试</w:t>
      </w:r>
    </w:p>
    <w:p>
      <w:r>
        <w:drawing>
          <wp:inline distT="0" distB="0" distL="114300" distR="114300">
            <wp:extent cx="5264785" cy="2253615"/>
            <wp:effectExtent l="0" t="0" r="12065" b="133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6测试报告</w:t>
      </w:r>
    </w:p>
    <w:p>
      <w:pPr>
        <w:pStyle w:val="3"/>
        <w:keepNext w:val="0"/>
        <w:keepLines w:val="0"/>
        <w:widowControl/>
        <w:suppressLineNumbers w:val="0"/>
      </w:pPr>
      <w:r>
        <w:t>6-1 TestNG自带测试报告、ReportNG与ExtentReport效果对比</w:t>
      </w:r>
    </w:p>
    <w:p>
      <w:r>
        <w:drawing>
          <wp:inline distT="0" distB="0" distL="114300" distR="114300">
            <wp:extent cx="3935730" cy="2534920"/>
            <wp:effectExtent l="0" t="0" r="7620" b="1778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5430" cy="2105025"/>
            <wp:effectExtent l="0" t="0" r="13970" b="952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</w:t>
      </w:r>
    </w:p>
    <w:p>
      <w:r>
        <w:drawing>
          <wp:inline distT="0" distB="0" distL="114300" distR="114300">
            <wp:extent cx="3133725" cy="1377315"/>
            <wp:effectExtent l="0" t="0" r="9525" b="1333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6-2 ExtentReport基本介绍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extentreports网站：extentreports.com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付费软件，但是提供免费版本，免费版本满足接口测试的需求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ExtentReport的配置和使用</w:t>
      </w:r>
    </w:p>
    <w:p>
      <w:pPr>
        <w:pStyle w:val="4"/>
      </w:pPr>
      <w:r>
        <w:t>6-3 在idea中创建module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69185"/>
            <wp:effectExtent l="0" t="0" r="8255" b="1206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482215"/>
            <wp:effectExtent l="0" t="0" r="5080" b="1333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6-4 TestNg断言及日志方法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导入pom依赖</w:t>
      </w:r>
    </w:p>
    <w:p>
      <w:r>
        <w:drawing>
          <wp:inline distT="0" distB="0" distL="114300" distR="114300">
            <wp:extent cx="5268595" cy="3086735"/>
            <wp:effectExtent l="0" t="0" r="8255" b="1841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com.relevantcodes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2.41.1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com.vimalselvam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testng-extentsreport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断言并记录日志的方法使用如下：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drawing>
          <wp:inline distT="0" distB="0" distL="114300" distR="114300">
            <wp:extent cx="3501390" cy="1815465"/>
            <wp:effectExtent l="0" t="0" r="3810" b="1333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</w:pPr>
      <w:r>
        <w:t>6-5 ExtentReport基本配置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配置pom.xml依赖3个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写好测试用例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配置pom.xml中的监听器，如下图：</w:t>
      </w:r>
    </w:p>
    <w:p>
      <w:r>
        <w:drawing>
          <wp:inline distT="0" distB="0" distL="114300" distR="114300">
            <wp:extent cx="5263515" cy="1915160"/>
            <wp:effectExtent l="0" t="0" r="13335" b="8890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运行xml后会出现如下两个文件测试报告</w:t>
      </w:r>
    </w:p>
    <w:p>
      <w:r>
        <w:drawing>
          <wp:inline distT="0" distB="0" distL="114300" distR="114300">
            <wp:extent cx="5269230" cy="1828165"/>
            <wp:effectExtent l="0" t="0" r="7620" b="635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6-6 解决</w:t>
      </w:r>
      <w:r>
        <w:rPr>
          <w:rFonts w:hint="eastAsia"/>
          <w:lang w:val="en-US" w:eastAsia="zh-CN"/>
        </w:rPr>
        <w:t>测试报告</w:t>
      </w:r>
      <w:r>
        <w:t>样式加载不到的问题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增加接口实现类如下图：</w:t>
      </w:r>
    </w:p>
    <w:p>
      <w:r>
        <w:drawing>
          <wp:inline distT="0" distB="0" distL="114300" distR="114300">
            <wp:extent cx="5269865" cy="2123440"/>
            <wp:effectExtent l="0" t="0" r="6985" b="1016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该类的源码在qq群和github上有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配置testng.xml监听该类，如下图：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057400"/>
            <wp:effectExtent l="0" t="0" r="14605" b="0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测试报告为index.xml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mock接口框架的应用实战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7-1moco简介及下载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"http://repo1.maven.org/maven2/com/github/dreamhead/moco-runner/0.11.0/"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http://repo1.maven.org/maven2/com/github/dreamhead/moco-runner/0.11.0/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476750"/>
            <wp:effectExtent l="0" t="0" r="8890" b="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</w:pPr>
      <w:r>
        <w:t>7-2 moco的启动及第一个demo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 编写startup.json</w:t>
      </w:r>
    </w:p>
    <w:p>
      <w:r>
        <w:drawing>
          <wp:inline distT="0" distB="0" distL="114300" distR="114300">
            <wp:extent cx="5263515" cy="1436370"/>
            <wp:effectExtent l="0" t="0" r="13335" b="1143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mock 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"/demo"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 moco test"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 moco-runner-0.11.0-standalone.jar 放到和startup.json同目录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在cmd下启动moco的server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moco-runner-0.11.0-standalone.jar http -p 8888 -c startup.json</w:t>
      </w:r>
    </w:p>
    <w:p>
      <w:r>
        <w:drawing>
          <wp:inline distT="0" distB="0" distL="114300" distR="114300">
            <wp:extent cx="5271135" cy="650875"/>
            <wp:effectExtent l="0" t="0" r="5715" b="15875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7-3 带参数的get方法实现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"queries"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"19"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 is comming"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4785" cy="2535555"/>
            <wp:effectExtent l="0" t="0" r="12065" b="17145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94180"/>
            <wp:effectExtent l="0" t="0" r="3175" b="1270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另外，修改json时，不用停server，直接修改就好</w:t>
      </w:r>
      <w:r>
        <w:rPr>
          <w:rFonts w:hint="eastAsia"/>
          <w:color w:val="FF0000"/>
          <w:lang w:val="en-US" w:eastAsia="zh-CN"/>
        </w:rPr>
        <w:t>（热部署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t>7-4 在moco中配置post请求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moco 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9230" cy="1903095"/>
            <wp:effectExtent l="0" t="0" r="7620" b="1905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/>
    <w:p>
      <w:pPr>
        <w:pStyle w:val="3"/>
      </w:pPr>
      <w:r>
        <w:t>7-5 带参数的post方法实现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"forms"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post with parameter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r>
        <w:drawing>
          <wp:inline distT="0" distB="0" distL="114300" distR="114300">
            <wp:extent cx="5271135" cy="2134235"/>
            <wp:effectExtent l="0" t="0" r="5715" b="18415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7-6 带cookies信息的get请求</w:t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whit cookies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1958975"/>
            <wp:effectExtent l="0" t="0" r="8255" b="3175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3623310" cy="1047115"/>
            <wp:effectExtent l="0" t="0" r="15240" b="635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790825" cy="923925"/>
            <wp:effectExtent l="0" t="0" r="9525" b="9525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7908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625090" cy="1513205"/>
            <wp:effectExtent l="0" t="0" r="3810" b="1079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229485" cy="788670"/>
            <wp:effectExtent l="0" t="0" r="18415" b="11430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Response中携带cookies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drawing>
          <wp:inline distT="0" distB="0" distL="114300" distR="114300">
            <wp:extent cx="5273040" cy="3141980"/>
            <wp:effectExtent l="0" t="0" r="3810" b="1270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"返回信息中携带cookies"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"获取cookies成功"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t>7-7 带cookies信息的post请求</w:t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入参、出参格式都是json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"12"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200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"success"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2501900"/>
            <wp:effectExtent l="0" t="0" r="8255" b="1270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5420" cy="2110105"/>
            <wp:effectExtent l="0" t="0" r="11430" b="4445"/>
            <wp:docPr id="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50365"/>
            <wp:effectExtent l="0" t="0" r="3175" b="6985"/>
            <wp:docPr id="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</w:rPr>
      </w:pPr>
    </w:p>
    <w:p/>
    <w:p>
      <w:pPr>
        <w:pStyle w:val="3"/>
        <w:keepNext w:val="0"/>
        <w:keepLines w:val="0"/>
        <w:widowControl/>
        <w:suppressLineNumbers w:val="0"/>
      </w:pPr>
      <w:r>
        <w:t>7-8 带有headers信息的mock请求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header"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"content-type"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"application/json"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345055"/>
            <wp:effectExtent l="0" t="0" r="3810" b="17145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13230"/>
            <wp:effectExtent l="0" t="0" r="11430" b="1270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58340"/>
            <wp:effectExtent l="0" t="0" r="8255" b="3810"/>
            <wp:docPr id="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2765"/>
            <wp:effectExtent l="0" t="0" r="5715" b="6985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7-9 实现请求重定向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重定向到百度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"redirection to baidu"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"http://www.baidu.com"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r>
        <w:drawing>
          <wp:inline distT="0" distB="0" distL="114300" distR="114300">
            <wp:extent cx="5274310" cy="2154555"/>
            <wp:effectExtent l="0" t="0" r="2540" b="17145"/>
            <wp:docPr id="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重定向到自己的网站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my web"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"/redirection/topath"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"my web be redirected by visiting /redirection/topath"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/redirection/new success 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61540"/>
            <wp:effectExtent l="0" t="0" r="6350" b="10160"/>
            <wp:docPr id="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http协议接口</w:t>
      </w: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8-1</w:t>
      </w:r>
      <w:r>
        <w:t>在浏览器中如何查看http协议信息头</w:t>
      </w:r>
    </w:p>
    <w:p>
      <w:pPr>
        <w:pStyle w:val="3"/>
        <w:keepNext w:val="0"/>
        <w:keepLines w:val="0"/>
        <w:widowControl/>
        <w:suppressLineNumbers w:val="0"/>
      </w:pPr>
      <w:r>
        <w:t>8-2 请求头信息字段含义介绍</w:t>
      </w:r>
    </w:p>
    <w:p>
      <w:r>
        <w:drawing>
          <wp:inline distT="0" distB="0" distL="114300" distR="114300">
            <wp:extent cx="5272405" cy="2533650"/>
            <wp:effectExtent l="0" t="0" r="4445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9630"/>
            <wp:effectExtent l="0" t="0" r="3175" b="139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50110"/>
            <wp:effectExtent l="0" t="0" r="10160" b="254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X-request-with: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表示浏览器发出的请求是 同步请求 还是 异步请求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X-request-with:XMLHttpRequest表示异步请求</w:t>
      </w:r>
    </w:p>
    <w:p>
      <w:pPr>
        <w:pStyle w:val="3"/>
        <w:keepNext w:val="0"/>
        <w:keepLines w:val="0"/>
        <w:widowControl/>
        <w:suppressLineNumbers w:val="0"/>
      </w:pPr>
      <w:r>
        <w:t>8-3 响应头信息字段含义介绍</w:t>
      </w:r>
    </w:p>
    <w:p>
      <w:r>
        <w:drawing>
          <wp:inline distT="0" distB="0" distL="114300" distR="114300">
            <wp:extent cx="5271770" cy="2293620"/>
            <wp:effectExtent l="0" t="0" r="508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71090"/>
            <wp:effectExtent l="0" t="0" r="5080" b="1016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8975"/>
            <wp:effectExtent l="0" t="0" r="3810" b="317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8-4 cookie与session的区别点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存储位置不一样：</w:t>
      </w:r>
    </w:p>
    <w:p>
      <w:r>
        <w:drawing>
          <wp:inline distT="0" distB="0" distL="114300" distR="114300">
            <wp:extent cx="5271770" cy="2165985"/>
            <wp:effectExtent l="0" t="0" r="5080" b="571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6450" cy="2320925"/>
            <wp:effectExtent l="0" t="0" r="6350" b="3175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9测试框架httpclient</w:t>
      </w:r>
    </w:p>
    <w:p>
      <w:pPr>
        <w:pStyle w:val="3"/>
        <w:keepNext w:val="0"/>
        <w:keepLines w:val="0"/>
        <w:widowControl/>
        <w:suppressLineNumbers w:val="0"/>
      </w:pPr>
      <w:r>
        <w:t>9-1 HttpClient简介及第一个demo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hc.apache.org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Pom添加Client依赖</w:t>
      </w:r>
    </w:p>
    <w:p>
      <w:r>
        <w:drawing>
          <wp:inline distT="0" distB="0" distL="114300" distR="114300">
            <wp:extent cx="5272405" cy="2488565"/>
            <wp:effectExtent l="0" t="0" r="4445" b="6985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org.apache.httpcomponents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4.1.2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68245"/>
            <wp:effectExtent l="0" t="0" r="4445" b="8255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9-2 Mock一个返回Cookies信息的请求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Response中携带cookies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3040" cy="3141980"/>
            <wp:effectExtent l="0" t="0" r="3810" b="1270"/>
            <wp:docPr id="1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"返回信息中携带cookies"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"获取cookies成功"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</w:p>
    <w:p/>
    <w:p>
      <w:pPr>
        <w:pStyle w:val="3"/>
        <w:keepNext w:val="0"/>
        <w:keepLines w:val="0"/>
        <w:widowControl/>
        <w:suppressLineNumbers w:val="0"/>
      </w:pPr>
      <w:r>
        <w:t>9-3 配置优化方法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读取properties文件</w:t>
      </w:r>
    </w:p>
    <w:p>
      <w:r>
        <w:drawing>
          <wp:inline distT="0" distB="0" distL="114300" distR="114300">
            <wp:extent cx="5268595" cy="2686050"/>
            <wp:effectExtent l="0" t="0" r="8255" b="0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83510"/>
            <wp:effectExtent l="0" t="0" r="5080" b="2540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9-4 获取Cookies信息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读取response中的cookie信息</w:t>
      </w:r>
    </w:p>
    <w:p>
      <w:r>
        <w:drawing>
          <wp:inline distT="0" distB="0" distL="114300" distR="114300">
            <wp:extent cx="5271135" cy="3272790"/>
            <wp:effectExtent l="0" t="0" r="5715" b="381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9-5 携带Cookies信息访问get请求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从一个请求中获取cookies，访问另一个接口时携带这个cookie</w:t>
      </w:r>
    </w:p>
    <w:p>
      <w:r>
        <w:drawing>
          <wp:inline distT="0" distB="0" distL="114300" distR="114300">
            <wp:extent cx="5268595" cy="2423160"/>
            <wp:effectExtent l="0" t="0" r="8255" b="1524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37460"/>
            <wp:effectExtent l="0" t="0" r="11430" b="15240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获取响应状态码</w:t>
      </w:r>
    </w:p>
    <w:p>
      <w:r>
        <w:drawing>
          <wp:inline distT="0" distB="0" distL="114300" distR="114300">
            <wp:extent cx="5267325" cy="2033270"/>
            <wp:effectExtent l="0" t="0" r="9525" b="5080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9-6 Post方法的访问实战</w:t>
      </w:r>
    </w:p>
    <w:p>
      <w:r>
        <w:drawing>
          <wp:inline distT="0" distB="0" distL="114300" distR="114300">
            <wp:extent cx="5265420" cy="3023870"/>
            <wp:effectExtent l="0" t="0" r="11430" b="508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client.setCookieStore(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store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设置headers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post.setHeader(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"content-type"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"application/json"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设置请求参数（json）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 param=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param.put(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param.put(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"12"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StringEntity entity=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StringEntity(param.toString(),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post.setEntity(entity);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处理响应结果（json）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result=EntityUtils.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toString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(response.getEntity(),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System.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.println(result);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 resultJosn=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JSONObject(result);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success=(String) 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name=(String) 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status=(String)resultJosn.get(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接口开发SpringBoot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10-1 自动化测试落地流程回顾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3980180" cy="2078990"/>
            <wp:effectExtent l="0" t="0" r="1270" b="1651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10-2 springboo</w:t>
      </w:r>
      <w:r>
        <w:rPr>
          <w:rFonts w:hint="eastAsia"/>
          <w:lang w:val="en-US" w:eastAsia="zh-CN"/>
        </w:rPr>
        <w:t>t</w:t>
      </w:r>
      <w:r>
        <w:t>简介及官方demo开发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使用SpringBoot开发第一个接口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"https://spring.io/projects/spring-boot/"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https://spring.io/projects/spring-boot/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配置父文件夹下的pom.xml  增加parent节点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2.0.0.RELEASE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如下图：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836545"/>
            <wp:effectExtent l="0" t="0" r="3175" b="1905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配置该项目下的pmo.xm，增加依赖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如下图：</w:t>
      </w:r>
    </w:p>
    <w:p>
      <w:r>
        <w:drawing>
          <wp:inline distT="0" distB="0" distL="114300" distR="114300">
            <wp:extent cx="5272405" cy="1918335"/>
            <wp:effectExtent l="0" t="0" r="4445" b="5715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编写类如下图：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952115" cy="1477010"/>
            <wp:effectExtent l="0" t="0" r="635" b="889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hello;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org.springframework.boot.autoconfigure.*;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org.springframework.web.bind.annotation.*;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org.springframework.stereotype.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Controller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@Controller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@EnableAutoConfiguration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SampleController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@ResponseBody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home(){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"hello World!"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main(String[] args)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Exception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SpringApplication.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(SampleController.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,args);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访问localhost：8080</w:t>
      </w:r>
    </w:p>
    <w:p>
      <w:r>
        <w:drawing>
          <wp:inline distT="0" distB="0" distL="114300" distR="114300">
            <wp:extent cx="5269865" cy="1552575"/>
            <wp:effectExtent l="0" t="0" r="6985" b="9525"/>
            <wp:docPr id="1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10-3 返回cookies信息的get接口开发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get请求的响应内容中携带cookie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64410"/>
            <wp:effectExtent l="0" t="0" r="8890" b="2540"/>
            <wp:docPr id="1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10130"/>
            <wp:effectExtent l="0" t="0" r="11430" b="1397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05075"/>
            <wp:effectExtent l="0" t="0" r="6985" b="9525"/>
            <wp:docPr id="1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10-4 一个要求携带cookies信息访问的get接口开发</w:t>
      </w:r>
    </w:p>
    <w:p>
      <w:r>
        <w:drawing>
          <wp:inline distT="0" distB="0" distL="114300" distR="114300">
            <wp:extent cx="5262245" cy="2806700"/>
            <wp:effectExtent l="0" t="0" r="14605" b="12700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10-5 需求携带参数的get请求两种开发方式</w:t>
      </w:r>
    </w:p>
    <w:p>
      <w:r>
        <w:drawing>
          <wp:inline distT="0" distB="0" distL="114300" distR="114300">
            <wp:extent cx="5266055" cy="2745105"/>
            <wp:effectExtent l="0" t="0" r="10795" b="17145"/>
            <wp:docPr id="1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访问方式1：</w:t>
      </w:r>
    </w:p>
    <w:p>
      <w:r>
        <w:drawing>
          <wp:inline distT="0" distB="0" distL="114300" distR="114300">
            <wp:extent cx="3705225" cy="1223645"/>
            <wp:effectExtent l="0" t="0" r="9525" b="14605"/>
            <wp:docPr id="1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22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访问方式2：</w:t>
      </w:r>
    </w:p>
    <w:p>
      <w:r>
        <w:drawing>
          <wp:inline distT="0" distB="0" distL="114300" distR="114300">
            <wp:extent cx="3601085" cy="1306830"/>
            <wp:effectExtent l="0" t="0" r="18415" b="762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10-6 SpringBoot集成SwaggerUI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swaggerUi类似一个自动生成接口文档的插件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1引包</w:t>
      </w:r>
    </w:p>
    <w:p>
      <w:r>
        <w:drawing>
          <wp:inline distT="0" distB="0" distL="114300" distR="114300">
            <wp:extent cx="5262880" cy="2715260"/>
            <wp:effectExtent l="0" t="0" r="13970" b="8890"/>
            <wp:docPr id="1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2编写swaggerUI的配置文件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固定写法</w:t>
      </w:r>
    </w:p>
    <w:p>
      <w:r>
        <w:drawing>
          <wp:inline distT="0" distB="0" distL="114300" distR="114300">
            <wp:extent cx="5263515" cy="2512060"/>
            <wp:effectExtent l="0" t="0" r="13335" b="254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@EnableSwagger2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SwaggerConfig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@Bean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 api(){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Docket(DocumentationType.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SWAGGER_2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.apiInfo(apiInfo())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.pathMapping(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.select()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.paths(PathSelectors.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regex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"/.*"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 apiInfo(){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ApiInfoBuilder().title(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"my InterFace Doc"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.contact(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Contact(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"suhui"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"170857899@qq.com"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.description(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my a InterFace Doc made by swaggerUI"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.version(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"1.0.0.0"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3给接口类，和接口方法添加注解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,description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"这是全部get方法"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方法注解：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@ApiOperation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"get请求，要求客户端携带cookies访问的接口"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,httpMethod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41625"/>
            <wp:effectExtent l="0" t="0" r="13970" b="15875"/>
            <wp:docPr id="1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Application类中扫描的包要填写正确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@ComponentScan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"com.course"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869565"/>
            <wp:effectExtent l="0" t="0" r="4445" b="6985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5访问接口文档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http://localhost:8888/swagger-ui.html</w:t>
      </w:r>
    </w:p>
    <w:p>
      <w:r>
        <w:drawing>
          <wp:inline distT="0" distB="0" distL="114300" distR="114300">
            <wp:extent cx="3328035" cy="2286000"/>
            <wp:effectExtent l="0" t="0" r="5715" b="0"/>
            <wp:docPr id="12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10-7 返回cookies信息的post接口开发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使用SpringBoot开发post方法接口</w:t>
      </w:r>
    </w:p>
    <w:p>
      <w:r>
        <w:drawing>
          <wp:inline distT="0" distB="0" distL="114300" distR="114300">
            <wp:extent cx="5262880" cy="2475230"/>
            <wp:effectExtent l="0" t="0" r="13970" b="1270"/>
            <wp:docPr id="1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10-8 I-Cookies验证和返回用户列表的post接口开发及常见错误解决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Lombok插件安装</w:t>
      </w:r>
    </w:p>
    <w:p>
      <w:r>
        <w:drawing>
          <wp:inline distT="0" distB="0" distL="114300" distR="114300">
            <wp:extent cx="5273675" cy="2842260"/>
            <wp:effectExtent l="0" t="0" r="3175" b="1524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引入插件</w:t>
      </w:r>
    </w:p>
    <w:p>
      <w:r>
        <w:drawing>
          <wp:inline distT="0" distB="0" distL="114300" distR="114300">
            <wp:extent cx="5272405" cy="2745740"/>
            <wp:effectExtent l="0" t="0" r="4445" b="16510"/>
            <wp:docPr id="1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使用lombok</w:t>
      </w:r>
    </w:p>
    <w:p>
      <w:r>
        <w:drawing>
          <wp:inline distT="0" distB="0" distL="114300" distR="114300">
            <wp:extent cx="5264785" cy="1910080"/>
            <wp:effectExtent l="0" t="0" r="12065" b="13970"/>
            <wp:docPr id="13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3205"/>
            <wp:effectExtent l="0" t="0" r="12065" b="17145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@RequestParam</w:t>
      </w:r>
      <w:r>
        <w:rPr>
          <w:rFonts w:hint="eastAsia" w:cs="宋体"/>
          <w:color w:val="808000"/>
          <w:sz w:val="24"/>
          <w:szCs w:val="24"/>
          <w:shd w:val="clear" w:fill="FFFFFF"/>
          <w:lang w:val="en-US" w:eastAsia="zh-CN"/>
        </w:rPr>
        <w:t>与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@RequestBody</w:t>
      </w:r>
      <w:r>
        <w:rPr>
          <w:rFonts w:hint="eastAsia" w:cs="宋体"/>
          <w:color w:val="80800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这两个注解的区别：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都是给方法的参数进行注解，用法在上图中能找到</w:t>
      </w:r>
    </w:p>
    <w:p>
      <w:pP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  <w:lang w:val="en-US" w:eastAsia="zh-CN"/>
        </w:rPr>
        <w:t>区别一：一个以json格式请求，一个不是</w:t>
      </w:r>
    </w:p>
    <w:p>
      <w:r>
        <w:drawing>
          <wp:inline distT="0" distB="0" distL="114300" distR="114300">
            <wp:extent cx="5271770" cy="1179195"/>
            <wp:effectExtent l="0" t="0" r="5080" b="1905"/>
            <wp:docPr id="1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8775" cy="2444115"/>
            <wp:effectExtent l="0" t="0" r="3175" b="13335"/>
            <wp:docPr id="1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区别二：url中是否拼接参数</w:t>
      </w:r>
    </w:p>
    <w:p>
      <w:r>
        <w:drawing>
          <wp:inline distT="0" distB="0" distL="114300" distR="114300">
            <wp:extent cx="4473575" cy="1854200"/>
            <wp:effectExtent l="0" t="0" r="3175" b="12700"/>
            <wp:docPr id="1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76370" cy="2599055"/>
            <wp:effectExtent l="0" t="0" r="5080" b="10795"/>
            <wp:docPr id="13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10-9 II-Cookies验证和返回用户列表的post接口开发及常见错误解决</w:t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数据库持久层框架Mybatis的应用</w:t>
      </w:r>
    </w:p>
    <w:p>
      <w:pPr>
        <w:pStyle w:val="3"/>
        <w:keepNext w:val="0"/>
        <w:keepLines w:val="0"/>
        <w:widowControl/>
        <w:suppressLineNumbers w:val="0"/>
      </w:pPr>
      <w:r>
        <w:t>11-1 Mybatis和logback的应用配置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246755"/>
            <wp:effectExtent l="0" t="0" r="12065" b="10795"/>
            <wp:docPr id="1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72410"/>
            <wp:effectExtent l="0" t="0" r="2540" b="889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&lt;!--测试文档--&gt;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springfox-swagger-ui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&lt;!--类似于bean包的插件，提供简化getter，setter方法等--&gt;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&lt;!--json包--&gt;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com.alibaba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fastjson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1.2.38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org.mybatis.spring.boot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mybatis-spring-boot-starter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配置application文件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9865" cy="3162300"/>
            <wp:effectExtent l="0" t="0" r="6985" b="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server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port:8888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logging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path:logs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file:mylog.log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spring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application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myTest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driver-class-name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com.mysql.jdbc.Driver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jdbc:mysql://localhost:3306/course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123456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type-aliases-package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com.course.model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mapper-locations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- mapper/*</w:t>
      </w:r>
    </w:p>
    <w:p>
      <w:pPr>
        <w:pStyle w:val="4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配置logback.xml文件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Logback.xml内容太多在qq群中找到这个配置文件，copy过来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配置mybatis-config.xml</w:t>
      </w:r>
    </w:p>
    <w:p>
      <w:r>
        <w:drawing>
          <wp:inline distT="0" distB="0" distL="114300" distR="114300">
            <wp:extent cx="5267325" cy="2614295"/>
            <wp:effectExtent l="0" t="0" r="9525" b="14605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package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="mapper/***.xml"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3"/>
        <w:keepNext w:val="0"/>
        <w:keepLines w:val="0"/>
        <w:widowControl/>
        <w:suppressLineNumbers w:val="0"/>
      </w:pPr>
      <w:r>
        <w:t>11-2 使用mybatis+SpringBoot完成第一个查询demo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Java+mybatis实现数据增删改查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31490" cy="2519045"/>
            <wp:effectExtent l="0" t="0" r="16510" b="1460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 建库 建表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course;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course;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table user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(id int not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varchar(255) not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int,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sex varchar(255))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value(1,"zhangsan",18,"男");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value(2,"lisi",20,"女");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value(3,"王五",25,"男");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course.user;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配置mysql.xml</w:t>
      </w:r>
    </w:p>
    <w:p>
      <w:r>
        <w:drawing>
          <wp:inline distT="0" distB="0" distL="114300" distR="114300">
            <wp:extent cx="5270500" cy="3210560"/>
            <wp:effectExtent l="0" t="0" r="6350" b="889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Mapper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"http://mybatis.org/dtd/mybatis-3-mapper.dtd"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namespace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="getUserCount"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="Integer"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count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*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from user;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编写Application配置类</w:t>
      </w:r>
    </w:p>
    <w:p>
      <w:r>
        <w:drawing>
          <wp:inline distT="0" distB="0" distL="114300" distR="114300">
            <wp:extent cx="5269865" cy="3585845"/>
            <wp:effectExtent l="0" t="0" r="6985" b="14605"/>
            <wp:docPr id="1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编写demo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mv2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ideoJ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E5614"/>
    <w:rsid w:val="04F21D3B"/>
    <w:rsid w:val="0A5F1366"/>
    <w:rsid w:val="0ABB4FB0"/>
    <w:rsid w:val="0BDA40D0"/>
    <w:rsid w:val="0C422D08"/>
    <w:rsid w:val="0F180A16"/>
    <w:rsid w:val="0F44704F"/>
    <w:rsid w:val="115406A6"/>
    <w:rsid w:val="168C21E5"/>
    <w:rsid w:val="1A7C50A3"/>
    <w:rsid w:val="1B23712B"/>
    <w:rsid w:val="1F40712B"/>
    <w:rsid w:val="261C7D3C"/>
    <w:rsid w:val="2AE55810"/>
    <w:rsid w:val="2C591058"/>
    <w:rsid w:val="2CBB160E"/>
    <w:rsid w:val="313E1780"/>
    <w:rsid w:val="326C593F"/>
    <w:rsid w:val="334C4304"/>
    <w:rsid w:val="3496707B"/>
    <w:rsid w:val="34CA06E6"/>
    <w:rsid w:val="3A2C364C"/>
    <w:rsid w:val="3EF66FBF"/>
    <w:rsid w:val="3FD832F5"/>
    <w:rsid w:val="413B6DC7"/>
    <w:rsid w:val="429D271C"/>
    <w:rsid w:val="42DA32DD"/>
    <w:rsid w:val="456E6079"/>
    <w:rsid w:val="45AA71B9"/>
    <w:rsid w:val="46346DA2"/>
    <w:rsid w:val="4D3265E0"/>
    <w:rsid w:val="4DBB598D"/>
    <w:rsid w:val="50BC1F0A"/>
    <w:rsid w:val="57FE1E37"/>
    <w:rsid w:val="5CBB1B07"/>
    <w:rsid w:val="5D81721A"/>
    <w:rsid w:val="5F177316"/>
    <w:rsid w:val="624B1BC9"/>
    <w:rsid w:val="634B4E06"/>
    <w:rsid w:val="6C27686D"/>
    <w:rsid w:val="72047957"/>
    <w:rsid w:val="764E2FED"/>
    <w:rsid w:val="778659C7"/>
    <w:rsid w:val="78196680"/>
    <w:rsid w:val="79D66347"/>
    <w:rsid w:val="7A847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character" w:customStyle="1" w:styleId="10">
    <w:name w:val="标题 3 Char"/>
    <w:link w:val="4"/>
    <w:qFormat/>
    <w:uiPriority w:val="0"/>
    <w:rPr>
      <w:b/>
      <w:sz w:val="32"/>
    </w:rPr>
  </w:style>
  <w:style w:type="character" w:customStyle="1" w:styleId="11">
    <w:name w:val="hover"/>
    <w:basedOn w:val="7"/>
    <w:qFormat/>
    <w:uiPriority w:val="0"/>
  </w:style>
  <w:style w:type="character" w:customStyle="1" w:styleId="12">
    <w:name w:val="hover1"/>
    <w:basedOn w:val="7"/>
    <w:qFormat/>
    <w:uiPriority w:val="0"/>
    <w:rPr>
      <w:shd w:val="clear" w:fill="25282B"/>
    </w:rPr>
  </w:style>
  <w:style w:type="character" w:customStyle="1" w:styleId="13">
    <w:name w:val="hover2"/>
    <w:basedOn w:val="7"/>
    <w:qFormat/>
    <w:uiPriority w:val="0"/>
  </w:style>
  <w:style w:type="character" w:customStyle="1" w:styleId="14">
    <w:name w:val="hover3"/>
    <w:basedOn w:val="7"/>
    <w:qFormat/>
    <w:uiPriority w:val="0"/>
    <w:rPr>
      <w:shd w:val="clear" w:fill="25282B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8" Type="http://schemas.openxmlformats.org/officeDocument/2006/relationships/fontTable" Target="fontTable.xml"/><Relationship Id="rId147" Type="http://schemas.openxmlformats.org/officeDocument/2006/relationships/customXml" Target="../customXml/item1.xml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3994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SuHui</dc:creator>
  <cp:lastModifiedBy>SuHui</cp:lastModifiedBy>
  <dcterms:modified xsi:type="dcterms:W3CDTF">2019-01-07T01:31:43Z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